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44" w:rsidRPr="00087A5C" w:rsidRDefault="00BF1E08">
      <w:pPr>
        <w:spacing w:after="120" w:line="240" w:lineRule="auto"/>
        <w:jc w:val="center"/>
        <w:rPr>
          <w:rFonts w:ascii="Cambria" w:eastAsia="Times New Roman" w:hAnsi="Cambria" w:cs="Arial"/>
          <w:b/>
          <w:bCs/>
          <w:color w:val="0000FF"/>
          <w:u w:val="single"/>
          <w:lang w:eastAsia="pl-PL"/>
        </w:rPr>
      </w:pPr>
      <w:r w:rsidRPr="00087A5C">
        <w:rPr>
          <w:rFonts w:ascii="Cambria" w:eastAsia="Times New Roman" w:hAnsi="Cambria" w:cs="Arial"/>
          <w:b/>
          <w:bCs/>
          <w:lang w:eastAsia="pl-PL"/>
        </w:rPr>
        <w:t>POLITYKA PRYWATNOŚCI</w:t>
      </w:r>
    </w:p>
    <w:p w:rsidR="00343944" w:rsidRPr="00087A5C" w:rsidRDefault="00BF1E08">
      <w:pPr>
        <w:spacing w:after="12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087A5C">
        <w:rPr>
          <w:rFonts w:ascii="Cambria" w:eastAsia="Times New Roman" w:hAnsi="Cambria" w:cs="Arial"/>
          <w:b/>
          <w:bCs/>
          <w:lang w:eastAsia="pl-PL"/>
        </w:rPr>
        <w:t>§ 1 Postanowienia ogólne</w:t>
      </w:r>
    </w:p>
    <w:p w:rsidR="00B8038C" w:rsidRPr="00087A5C" w:rsidRDefault="00BF1E08" w:rsidP="00B8038C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087A5C">
        <w:rPr>
          <w:rFonts w:ascii="Cambria" w:eastAsia="Times New Roman" w:hAnsi="Cambria" w:cs="Arial"/>
          <w:lang w:eastAsia="pl-PL"/>
        </w:rPr>
        <w:t>Niniejsza polityka prywatności dotyczy zasad przetwarzania danych osobowych przetwarzanych w ramach korzystania ze zbioru stron internetowych umieszczonych w domenie</w:t>
      </w:r>
      <w:bookmarkStart w:id="0" w:name="_Hlk72761499"/>
      <w:r w:rsidR="00AF1185">
        <w:rPr>
          <w:rFonts w:ascii="Cambria" w:eastAsia="Times New Roman" w:hAnsi="Cambria" w:cs="Arial"/>
          <w:lang w:eastAsia="pl-PL"/>
        </w:rPr>
        <w:t xml:space="preserve"> </w:t>
      </w:r>
      <w:hyperlink r:id="rId5" w:history="1">
        <w:r w:rsidR="00AF1185" w:rsidRPr="00E14023">
          <w:rPr>
            <w:rStyle w:val="Hipercze"/>
            <w:rFonts w:ascii="Cambria" w:eastAsia="Times New Roman" w:hAnsi="Cambria" w:cs="Arial"/>
            <w:lang w:eastAsia="pl-PL"/>
          </w:rPr>
          <w:t>www.sportactivegliwice.pl</w:t>
        </w:r>
      </w:hyperlink>
      <w:r w:rsidR="00AF1185">
        <w:rPr>
          <w:rFonts w:ascii="Cambria" w:eastAsia="Times New Roman" w:hAnsi="Cambria" w:cs="Arial"/>
          <w:lang w:eastAsia="pl-PL"/>
        </w:rPr>
        <w:t xml:space="preserve"> </w:t>
      </w:r>
      <w:hyperlink r:id="rId6" w:history="1"/>
      <w:bookmarkEnd w:id="0"/>
      <w:r w:rsidRPr="00087A5C">
        <w:rPr>
          <w:rFonts w:ascii="Cambria" w:eastAsia="Times New Roman" w:hAnsi="Cambria" w:cs="Arial"/>
          <w:lang w:eastAsia="pl-PL"/>
        </w:rPr>
        <w:t>(„</w:t>
      </w:r>
      <w:r w:rsidRPr="00087A5C">
        <w:rPr>
          <w:rFonts w:ascii="Cambria" w:eastAsia="Times New Roman" w:hAnsi="Cambria" w:cs="Arial"/>
          <w:b/>
          <w:bCs/>
          <w:lang w:eastAsia="pl-PL"/>
        </w:rPr>
        <w:t>Serwis”</w:t>
      </w:r>
      <w:r w:rsidRPr="00087A5C">
        <w:rPr>
          <w:rFonts w:ascii="Cambria" w:eastAsia="Times New Roman" w:hAnsi="Cambria" w:cs="Arial"/>
          <w:lang w:eastAsia="pl-PL"/>
        </w:rPr>
        <w:t>).</w:t>
      </w:r>
    </w:p>
    <w:p w:rsidR="00D50734" w:rsidRPr="00C965BC" w:rsidRDefault="00D50734" w:rsidP="00FB57C3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FB57C3">
        <w:rPr>
          <w:rFonts w:ascii="Cambria" w:eastAsia="Times New Roman" w:hAnsi="Cambria" w:cs="Arial"/>
          <w:lang w:eastAsia="pl-PL"/>
        </w:rPr>
        <w:t>Administratorem danych osobowych przetwarzanych w Serwisie jest</w:t>
      </w:r>
      <w:r w:rsidRPr="00FB57C3">
        <w:rPr>
          <w:rFonts w:ascii="Cambria" w:hAnsi="Cambria" w:cs="Arial"/>
        </w:rPr>
        <w:t xml:space="preserve"> spółka </w:t>
      </w:r>
      <w:r w:rsidR="00AF1185">
        <w:rPr>
          <w:rFonts w:ascii="Cambria" w:hAnsi="Cambria" w:cs="Arial"/>
        </w:rPr>
        <w:t xml:space="preserve">Sport </w:t>
      </w:r>
      <w:proofErr w:type="spellStart"/>
      <w:r w:rsidR="00AF1185">
        <w:rPr>
          <w:rFonts w:ascii="Cambria" w:hAnsi="Cambria" w:cs="Arial"/>
        </w:rPr>
        <w:t>Active</w:t>
      </w:r>
      <w:proofErr w:type="spellEnd"/>
      <w:r w:rsidR="00AF1185">
        <w:rPr>
          <w:rFonts w:ascii="Cambria" w:hAnsi="Cambria" w:cs="Arial"/>
        </w:rPr>
        <w:t xml:space="preserve"> Ewa Gołąb, Tomasz Majka</w:t>
      </w:r>
      <w:r w:rsidRPr="00FB57C3">
        <w:rPr>
          <w:rFonts w:ascii="Cambria" w:hAnsi="Cambria" w:cs="Arial"/>
        </w:rPr>
        <w:t xml:space="preserve"> z siedzibą w</w:t>
      </w:r>
      <w:r w:rsidR="00AF1185">
        <w:rPr>
          <w:rFonts w:ascii="Cambria" w:hAnsi="Cambria" w:cs="Arial"/>
        </w:rPr>
        <w:t xml:space="preserve"> </w:t>
      </w:r>
      <w:proofErr w:type="spellStart"/>
      <w:r w:rsidR="00AF1185">
        <w:rPr>
          <w:rFonts w:ascii="Cambria" w:hAnsi="Cambria"/>
        </w:rPr>
        <w:t>Knuriwe</w:t>
      </w:r>
      <w:proofErr w:type="spellEnd"/>
      <w:r w:rsidR="00AF1185">
        <w:rPr>
          <w:rFonts w:ascii="Cambria" w:hAnsi="Cambria"/>
        </w:rPr>
        <w:t xml:space="preserve"> </w:t>
      </w:r>
      <w:r w:rsidRPr="00FB57C3">
        <w:rPr>
          <w:rFonts w:ascii="Cambria" w:hAnsi="Cambria" w:cs="Arial"/>
        </w:rPr>
        <w:t xml:space="preserve">pod adresem ul. </w:t>
      </w:r>
      <w:r w:rsidR="00AF1185">
        <w:rPr>
          <w:rFonts w:ascii="Cambria" w:hAnsi="Cambria" w:cs="Arial"/>
        </w:rPr>
        <w:t xml:space="preserve">Stokrotki 6e m.1 </w:t>
      </w:r>
      <w:r w:rsidRPr="00FB57C3">
        <w:rPr>
          <w:rFonts w:ascii="Cambria" w:hAnsi="Cambria" w:cs="Arial"/>
        </w:rPr>
        <w:t xml:space="preserve"> </w:t>
      </w:r>
      <w:r w:rsidR="00AF1185">
        <w:rPr>
          <w:rFonts w:ascii="Cambria" w:hAnsi="Cambria" w:cs="Arial"/>
        </w:rPr>
        <w:t>44-190 Knurów</w:t>
      </w:r>
      <w:r w:rsidRPr="00FB57C3">
        <w:rPr>
          <w:rFonts w:ascii="Cambria" w:hAnsi="Cambria" w:cs="Arial"/>
        </w:rPr>
        <w:t xml:space="preserve">, posiadająca NIP </w:t>
      </w:r>
      <w:r w:rsidR="00AF1185">
        <w:rPr>
          <w:rFonts w:ascii="Cambria" w:hAnsi="Cambria" w:cs="Arial"/>
        </w:rPr>
        <w:t xml:space="preserve">969-164-8121 </w:t>
      </w:r>
      <w:r w:rsidRPr="00FB57C3">
        <w:rPr>
          <w:rFonts w:ascii="Cambria" w:hAnsi="Cambria" w:cs="Arial"/>
        </w:rPr>
        <w:t xml:space="preserve">oraz REGON </w:t>
      </w:r>
      <w:r w:rsidR="00AF1185">
        <w:rPr>
          <w:rFonts w:ascii="Cambria" w:hAnsi="Cambria" w:cs="Arial"/>
        </w:rPr>
        <w:t xml:space="preserve">520063630 </w:t>
      </w:r>
      <w:r w:rsidRPr="00FB57C3">
        <w:rPr>
          <w:rFonts w:ascii="Cambria" w:hAnsi="Cambria" w:cs="Arial"/>
        </w:rPr>
        <w:t xml:space="preserve">adres e-mail: </w:t>
      </w:r>
      <w:hyperlink r:id="rId7" w:history="1">
        <w:r w:rsidR="00AF1185" w:rsidRPr="00E14023">
          <w:rPr>
            <w:rStyle w:val="Hipercze"/>
            <w:rFonts w:ascii="Cambria" w:hAnsi="Cambria" w:cs="Arial"/>
          </w:rPr>
          <w:t>sportactivegliwice@gmail.com</w:t>
        </w:r>
      </w:hyperlink>
      <w:r w:rsidR="00AF1185">
        <w:rPr>
          <w:rFonts w:ascii="Cambria" w:hAnsi="Cambria" w:cs="Arial"/>
        </w:rPr>
        <w:t xml:space="preserve"> </w:t>
      </w:r>
      <w:r w:rsidRPr="00FB57C3">
        <w:rPr>
          <w:rFonts w:ascii="Cambria" w:hAnsi="Cambria" w:cs="Arial"/>
        </w:rPr>
        <w:t xml:space="preserve"> tel.: </w:t>
      </w:r>
      <w:r w:rsidR="00AF1185">
        <w:rPr>
          <w:rFonts w:ascii="Cambria" w:hAnsi="Cambria" w:cs="Arial"/>
        </w:rPr>
        <w:t>663589622</w:t>
      </w:r>
      <w:r w:rsidRPr="00FB57C3">
        <w:rPr>
          <w:rFonts w:ascii="Cambria" w:hAnsi="Cambria" w:cs="Arial"/>
        </w:rPr>
        <w:t xml:space="preserve"> (dalej jako „</w:t>
      </w:r>
      <w:r w:rsidRPr="00FB57C3">
        <w:rPr>
          <w:rFonts w:ascii="Cambria" w:hAnsi="Cambria" w:cs="Arial"/>
          <w:b/>
          <w:bCs/>
        </w:rPr>
        <w:t>Administrator</w:t>
      </w:r>
      <w:r w:rsidRPr="00FB57C3">
        <w:rPr>
          <w:rFonts w:ascii="Cambria" w:hAnsi="Cambria" w:cs="Arial"/>
        </w:rPr>
        <w:t xml:space="preserve">"). </w:t>
      </w:r>
    </w:p>
    <w:p w:rsidR="00343944" w:rsidRPr="00087A5C" w:rsidRDefault="00BF1E08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087A5C">
        <w:rPr>
          <w:rFonts w:ascii="Cambria" w:eastAsia="Times New Roman" w:hAnsi="Cambria" w:cs="Arial"/>
          <w:lang w:eastAsia="pl-PL"/>
        </w:rPr>
        <w:t>Z Administratorem można skontaktować się pisemnie na adres siedziby wskazany powyżej lub pod adresem e-mail:</w:t>
      </w:r>
      <w:r w:rsidR="00AF1185" w:rsidRPr="00AF1185">
        <w:rPr>
          <w:rFonts w:ascii="Cambria" w:hAnsi="Cambria" w:cs="Arial"/>
        </w:rPr>
        <w:t xml:space="preserve"> </w:t>
      </w:r>
      <w:hyperlink r:id="rId8" w:history="1">
        <w:r w:rsidR="00AF1185" w:rsidRPr="00E14023">
          <w:rPr>
            <w:rStyle w:val="Hipercze"/>
            <w:rFonts w:ascii="Cambria" w:hAnsi="Cambria" w:cs="Arial"/>
          </w:rPr>
          <w:t>sportactivegliwice@gmail.com</w:t>
        </w:r>
      </w:hyperlink>
      <w:r w:rsidR="00AF1185">
        <w:rPr>
          <w:rFonts w:ascii="Cambria" w:hAnsi="Cambria" w:cs="Arial"/>
        </w:rPr>
        <w:t xml:space="preserve">. </w:t>
      </w:r>
    </w:p>
    <w:p w:rsidR="00343944" w:rsidRPr="00087A5C" w:rsidRDefault="00BF1E08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Times New Roman" w:hAnsi="Cambria" w:cs="Arial"/>
          <w:lang w:eastAsia="pl-PL"/>
        </w:rPr>
        <w:t>Administrator przestrzega zasad stosowania odpowiednich środków techniczno-organizacyjnych określonych w Rozporządzeniu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87A5C">
        <w:rPr>
          <w:rFonts w:ascii="Cambria" w:eastAsia="Times New Roman" w:hAnsi="Cambria" w:cs="Arial"/>
          <w:b/>
          <w:bCs/>
          <w:lang w:eastAsia="pl-PL"/>
        </w:rPr>
        <w:t>„RODO”</w:t>
      </w:r>
      <w:r w:rsidRPr="00087A5C">
        <w:rPr>
          <w:rFonts w:ascii="Cambria" w:eastAsia="Times New Roman" w:hAnsi="Cambria" w:cs="Arial"/>
          <w:lang w:eastAsia="pl-PL"/>
        </w:rPr>
        <w:t>), w tym w szczególności dotyczących odpowiedniego zabezpieczenia danych osobowych przed niezgodnym z prawem dostępem, modyfikacją lub zniszczeniem danych przez osoby nieuprawnione.</w:t>
      </w:r>
    </w:p>
    <w:p w:rsidR="00343944" w:rsidRPr="00087A5C" w:rsidRDefault="00BF1E08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087A5C">
        <w:rPr>
          <w:rFonts w:ascii="Cambria" w:eastAsia="Times New Roman" w:hAnsi="Cambria" w:cs="Arial"/>
          <w:lang w:eastAsia="pl-PL"/>
        </w:rPr>
        <w:t>W kwestiach nieuregulowanych w niniejszej Polityce Prywatności zastosowanie znajdą odpowiednie postanowienia Regulaminu Serwisu udostępnionego</w:t>
      </w:r>
      <w:r w:rsidRPr="00087A5C">
        <w:rPr>
          <w:rFonts w:ascii="Cambria" w:eastAsia="Cambria" w:hAnsi="Cambria" w:cs="Cambria"/>
          <w:color w:val="000000"/>
        </w:rPr>
        <w:t xml:space="preserve"> pod adresem</w:t>
      </w:r>
      <w:r w:rsidR="00AF1185">
        <w:rPr>
          <w:rFonts w:ascii="Cambria" w:eastAsia="Cambria" w:hAnsi="Cambria" w:cs="Cambria"/>
          <w:color w:val="000000"/>
        </w:rPr>
        <w:t>; www.sportactivegliwice</w:t>
      </w:r>
      <w:hyperlink r:id="rId9">
        <w:r w:rsidRPr="00087A5C">
          <w:rPr>
            <w:rFonts w:ascii="Cambria" w:eastAsia="Cambria" w:hAnsi="Cambria" w:cs="Cambria"/>
            <w:color w:val="000000"/>
          </w:rPr>
          <w:t>.</w:t>
        </w:r>
        <w:r w:rsidR="00AF1185">
          <w:rPr>
            <w:rFonts w:ascii="Cambria" w:eastAsia="Cambria" w:hAnsi="Cambria" w:cs="Cambria"/>
            <w:color w:val="000000"/>
          </w:rPr>
          <w:t>pl</w:t>
        </w:r>
        <w:r w:rsidRPr="00087A5C">
          <w:rPr>
            <w:rFonts w:ascii="Cambria" w:eastAsia="Cambria" w:hAnsi="Cambria" w:cs="Cambria"/>
            <w:color w:val="000000"/>
          </w:rPr>
          <w:t xml:space="preserve"> Wszelkie pojęcia pisane dużą literą a niezdefiniowane w Polityce Prywatności mają znaczenie nadane im w Regulaminie Serwisu. </w:t>
        </w:r>
      </w:hyperlink>
    </w:p>
    <w:p w:rsidR="00343944" w:rsidRPr="00087A5C" w:rsidRDefault="00BF1E08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087A5C">
        <w:rPr>
          <w:rFonts w:ascii="Cambria" w:eastAsia="Cambria" w:hAnsi="Cambria" w:cs="Cambria"/>
          <w:color w:val="000000"/>
        </w:rPr>
        <w:t xml:space="preserve">Administrator zastrzega sobie prawo do zmiany niniejszej Polityki Prywatności w dowolnym czasie, w szczególności z uwagi na </w:t>
      </w:r>
      <w:r w:rsidRPr="00087A5C">
        <w:rPr>
          <w:rFonts w:ascii="Cambria" w:eastAsia="Times New Roman" w:hAnsi="Cambria" w:cs="Arial"/>
          <w:lang w:eastAsia="pl-PL"/>
        </w:rPr>
        <w:t xml:space="preserve">zmianę funkcjonalności Serwisu lub zmianę obowiązujących przepisach prawa. </w:t>
      </w:r>
    </w:p>
    <w:p w:rsidR="00343944" w:rsidRPr="00087A5C" w:rsidRDefault="00BF1E08">
      <w:pPr>
        <w:spacing w:after="12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087A5C">
        <w:rPr>
          <w:rFonts w:ascii="Cambria" w:eastAsia="Times New Roman" w:hAnsi="Cambria" w:cs="Arial"/>
          <w:b/>
          <w:bCs/>
          <w:lang w:eastAsia="pl-PL"/>
        </w:rPr>
        <w:t>§ 2 Kategorie, cele i podstawy przetwarzania</w:t>
      </w:r>
    </w:p>
    <w:p w:rsidR="00343944" w:rsidRPr="00087A5C" w:rsidRDefault="00BF1E08">
      <w:pPr>
        <w:pStyle w:val="Akapitzlist"/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Times New Roman" w:hAnsi="Cambria" w:cs="Arial"/>
          <w:lang w:eastAsia="pl-PL"/>
        </w:rPr>
        <w:t>Administrator będzie przetwarzał następujące kategorie danych użytkowników korzystających z Serwisu (</w:t>
      </w:r>
      <w:r w:rsidRPr="00087A5C">
        <w:rPr>
          <w:rFonts w:ascii="Cambria" w:eastAsia="Times New Roman" w:hAnsi="Cambria" w:cs="Arial"/>
          <w:b/>
          <w:bCs/>
          <w:lang w:eastAsia="pl-PL"/>
        </w:rPr>
        <w:t>„Użytkownicy”</w:t>
      </w:r>
      <w:r w:rsidRPr="00087A5C">
        <w:rPr>
          <w:rFonts w:ascii="Cambria" w:eastAsia="Times New Roman" w:hAnsi="Cambria" w:cs="Arial"/>
          <w:lang w:eastAsia="pl-PL"/>
        </w:rPr>
        <w:t>):</w:t>
      </w:r>
    </w:p>
    <w:p w:rsidR="00343944" w:rsidRPr="00087A5C" w:rsidRDefault="00BF1E08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Times New Roman" w:hAnsi="Cambria" w:cs="Arial"/>
          <w:lang w:eastAsia="pl-PL"/>
        </w:rPr>
        <w:t>dane powiązane z zawieranymi umowami i dokonywanymi rezerwacjami takie jak imię, nazwisko, dane teleadresowe, dane dotyczące podróży, informacje o płatnościach i transakcjach;</w:t>
      </w:r>
    </w:p>
    <w:p w:rsidR="00343944" w:rsidRPr="00087A5C" w:rsidRDefault="00BF1E08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Times New Roman" w:hAnsi="Cambria" w:cs="Arial"/>
          <w:lang w:eastAsia="pl-PL"/>
        </w:rPr>
        <w:t>dane powiązane z kontem w Serwisie imię, nazwisko, dane teleadresowe, dane do logowania;</w:t>
      </w:r>
    </w:p>
    <w:p w:rsidR="00343944" w:rsidRPr="00087A5C" w:rsidRDefault="00BF1E08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Times New Roman" w:hAnsi="Cambria" w:cs="Arial"/>
          <w:lang w:eastAsia="pl-PL"/>
        </w:rPr>
        <w:t>informacje o korzystaniu z Serwisu przez Użytkowników, takie jak adres IP, urządzenia końcowe, dane o ruchu na stronie.</w:t>
      </w:r>
    </w:p>
    <w:p w:rsidR="00343944" w:rsidRPr="00087A5C" w:rsidRDefault="00BF1E08">
      <w:pPr>
        <w:pStyle w:val="Akapitzlist"/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Podane przez Użytkowników dane osobowe będą przetwarzane w następujących celach i na następujących podstawach:</w:t>
      </w:r>
    </w:p>
    <w:p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celach związanych z zawieraniem i wykonywaniem umów zawieranych za pośrednictwem Serwisu i dokonywaniem rezerwacji lub do podjęcia działań na żądanie Użytkownika przed zawarciem umowy (art. 6 lit. b RODO);</w:t>
      </w:r>
    </w:p>
    <w:p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 xml:space="preserve">w celu komunikacji z Użytkownikami i udzielenia odpowiedzi na otrzymywane od Użytkowników wiadomości, np. z formularzy kontaktowych dostępnych w Serwisie, co stanowi prawnie uzasadniony interes Administratora (art. 6 lit. f RODO), </w:t>
      </w:r>
    </w:p>
    <w:p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celach związanych z korzystaniem przez Użytkownika Serwisu, obsługi konta w Serwisie, udzielenia wsparcia technicznego, tj. dla celów wykonania umowy o korzystanie z Serwisu lub do podjęcia działań na żądanie Użytkownika przed zawarciem umowy (art. 6 ust. 1 lit. b RODO),</w:t>
      </w:r>
    </w:p>
    <w:p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celu w wypełnienia obowiązków prawnych ciążących na Administratorze, w szczególności w celach księgowo-podatkowych, w związku z ewentualnymi kontrolami lub zapytaniami, postępowaniami sądowymi, itd. (art. 6 ust. 1 lit. c RODO);</w:t>
      </w:r>
    </w:p>
    <w:p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lastRenderedPageBreak/>
        <w:t xml:space="preserve">w przypadku otrzymania danych od innego Użytkownika, co może mieć </w:t>
      </w:r>
      <w:r w:rsidR="00087A5C" w:rsidRPr="00087A5C">
        <w:rPr>
          <w:rFonts w:ascii="Cambria" w:eastAsia="Cambria" w:hAnsi="Cambria" w:cs="Cambria"/>
          <w:color w:val="000000"/>
        </w:rPr>
        <w:t>miejsce,</w:t>
      </w:r>
      <w:r w:rsidRPr="00087A5C">
        <w:rPr>
          <w:rFonts w:ascii="Cambria" w:eastAsia="Cambria" w:hAnsi="Cambria" w:cs="Cambria"/>
          <w:color w:val="000000"/>
        </w:rPr>
        <w:t xml:space="preserve"> jeśli dane te przetwarzane są w celu realizacji rezerwacji dokonanej przez Użytkownika (więcej osób na jednej rezerwacji), co stanowi prawnie uzasadniony interes Administratora (art. 6 ust. 1 lit. f RODO),</w:t>
      </w:r>
    </w:p>
    <w:p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celu ewentualnego ustalenia, dochodzenia lub obrony przed roszczeniami, a także w celu zapewnienia bezpieczeństwa ruchu i usług, oraz przeciwdziałania nadużyciom i oszustwom co stanowi prawnie uzasadniony interes Administratora (art. 6 ust. 1 lit. f RODO),</w:t>
      </w:r>
    </w:p>
    <w:p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celu oferowania produktów i usług Administratora, co stanowi prawnie uzasadniony interes Administratora w postaci możliwości prowadzenia marketingu bezpośredniego (art. 6 ust. 1 lit. f RODO),</w:t>
      </w:r>
    </w:p>
    <w:p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 xml:space="preserve">w celach archiwalnych i dowodowych dla zabezpieczenia informacji na wypadek prawnej potrzeby wykazania faktów, w tym dopełnienia obowiązku </w:t>
      </w:r>
      <w:proofErr w:type="spellStart"/>
      <w:r w:rsidRPr="00087A5C">
        <w:rPr>
          <w:rFonts w:ascii="Cambria" w:eastAsia="Cambria" w:hAnsi="Cambria" w:cs="Cambria"/>
          <w:color w:val="000000"/>
        </w:rPr>
        <w:t>rozliczalności</w:t>
      </w:r>
      <w:proofErr w:type="spellEnd"/>
      <w:r w:rsidRPr="00087A5C">
        <w:rPr>
          <w:rFonts w:ascii="Cambria" w:eastAsia="Cambria" w:hAnsi="Cambria" w:cs="Cambria"/>
          <w:color w:val="000000"/>
        </w:rPr>
        <w:t xml:space="preserve"> wynikającego z RODO, co jest prawnie uzasadnionym interesem Administratora (art. 6 ust. 1 lit. f RODO),</w:t>
      </w:r>
    </w:p>
    <w:p w:rsidR="00343944" w:rsidRPr="00087A5C" w:rsidRDefault="00BF1E08">
      <w:pPr>
        <w:numPr>
          <w:ilvl w:val="0"/>
          <w:numId w:val="10"/>
        </w:numPr>
        <w:spacing w:before="60" w:after="60" w:line="240" w:lineRule="auto"/>
        <w:ind w:left="850" w:hanging="424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 xml:space="preserve">w pozostałych przypadkach, </w:t>
      </w:r>
      <w:r w:rsidR="00087A5C" w:rsidRPr="00087A5C">
        <w:rPr>
          <w:rFonts w:ascii="Cambria" w:eastAsia="Cambria" w:hAnsi="Cambria" w:cs="Cambria"/>
          <w:color w:val="000000"/>
        </w:rPr>
        <w:t>tam,</w:t>
      </w:r>
      <w:r w:rsidRPr="00087A5C">
        <w:rPr>
          <w:rFonts w:ascii="Cambria" w:eastAsia="Cambria" w:hAnsi="Cambria" w:cs="Cambria"/>
          <w:color w:val="000000"/>
        </w:rPr>
        <w:t xml:space="preserve"> gdzie przewidziano możliwość wyrażenia zgody na przetwarzanie danych osobowych, dane będą przetwarzane w zakresie i w celu wyrażonym w treści zgody (art. 6 ust. 1 lit. a RODO). Jeżeli Użytkownik wyraził zgodę na otrzymywanie komunikatów marketingowych na adres e-mail oraz numer telefonu, to podstawą prawną będzie także art. 10 ustawy z dnia 18 lipca 2002 r. o świadczeniu usług drogą elektroniczną oraz art. 172 ustawy z dnia 16 lipca 2004 r. – Prawo telekomunikacyjne.</w:t>
      </w:r>
    </w:p>
    <w:p w:rsidR="00343944" w:rsidRPr="00087A5C" w:rsidRDefault="00BF1E08">
      <w:pPr>
        <w:pStyle w:val="Akapitzlist"/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Podanie danych osobowych jest dobrowolne, lecz odmowa ich podania uniemożliwi dokonanie rezerwacji, korzystanie z funkcjonalności Serwisu czy też otrzymanie odpowiedzi na wysłane zapytanie.</w:t>
      </w:r>
    </w:p>
    <w:p w:rsidR="00343944" w:rsidRPr="00087A5C" w:rsidRDefault="00BF1E08">
      <w:pPr>
        <w:spacing w:before="60" w:after="60" w:line="240" w:lineRule="auto"/>
        <w:jc w:val="center"/>
        <w:rPr>
          <w:rFonts w:ascii="Cambria" w:eastAsia="Cambria" w:hAnsi="Cambria" w:cs="Cambria"/>
          <w:b/>
          <w:color w:val="000000"/>
        </w:rPr>
      </w:pPr>
      <w:r w:rsidRPr="00087A5C">
        <w:rPr>
          <w:rFonts w:ascii="Cambria" w:eastAsia="Cambria" w:hAnsi="Cambria" w:cs="Cambria"/>
          <w:b/>
          <w:color w:val="000000"/>
        </w:rPr>
        <w:t>§ 3 Prawa Użytkowników</w:t>
      </w:r>
    </w:p>
    <w:p w:rsidR="00343944" w:rsidRPr="00087A5C" w:rsidRDefault="00BF1E08">
      <w:pPr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Każdemu Użytkownikowi przysługuje prawo do:</w:t>
      </w:r>
    </w:p>
    <w:p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dostępu do swoich danych oraz otrzymania ich kopii,</w:t>
      </w:r>
    </w:p>
    <w:p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sprostowania (poprawiania) swoich danych,</w:t>
      </w:r>
    </w:p>
    <w:p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usunięcia danych, jeśli jest to dopuszczalne na gruncie RODO,</w:t>
      </w:r>
    </w:p>
    <w:p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ograniczenia przetwarzania danych, w takim zakresie jakim zezwala na to RODO,</w:t>
      </w:r>
    </w:p>
    <w:p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wniesienia sprzeciwu wobec przetwarzania danych przetwarzanych w celu realizacji prawnie uzasadnionego interesu Administratora lub osoby trzeciej, w tym prowadzenia marketingu bezpośredniego, a także, gdy przetwarzanie jest niezbędne Administratorowi do wykonania zadania realizowanego w interesie publicznym lub do sprawowania powierzonej Administratorowi władzy publicznej,</w:t>
      </w:r>
    </w:p>
    <w:p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przenoszenia danych na warunkach określonych w RODO,</w:t>
      </w:r>
    </w:p>
    <w:p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wniesienia skargi do organu nadzorczego – jeżeli Użytkownik uważa, że Administrator przetwarza jego dane niezgodnie z prawem, może złożyć w tej sprawie skargę do Prezesa Urzędu Ochrony Danych Osobowych,</w:t>
      </w:r>
    </w:p>
    <w:p w:rsidR="00343944" w:rsidRPr="00087A5C" w:rsidRDefault="00BF1E08">
      <w:pPr>
        <w:numPr>
          <w:ilvl w:val="1"/>
          <w:numId w:val="4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cofnięcia zgody na przetwarzanie danych osobowych – w każdej chwili Użytkownik ma prawo cofnąć zgodę na przetwarzanie tych danych osobowych, które Administrator przetwarza na podstawie jego zgody; cofnięcie zgody nie będzie wpływać na zgodność z prawem przetwarzania, którego dokonano na podstawie zgody przed jej wycofaniem.</w:t>
      </w:r>
    </w:p>
    <w:p w:rsidR="00BF1E08" w:rsidRPr="00087A5C" w:rsidRDefault="00BF1E08" w:rsidP="00BF1E08">
      <w:pPr>
        <w:spacing w:before="60" w:after="60" w:line="240" w:lineRule="auto"/>
        <w:jc w:val="both"/>
        <w:rPr>
          <w:rFonts w:ascii="Cambria" w:eastAsia="Cambria" w:hAnsi="Cambria" w:cs="Cambria"/>
          <w:color w:val="000000"/>
        </w:rPr>
      </w:pPr>
    </w:p>
    <w:p w:rsidR="00BF1E08" w:rsidRPr="00087A5C" w:rsidRDefault="00BF1E08" w:rsidP="00BF1E08">
      <w:pPr>
        <w:spacing w:before="60" w:after="60" w:line="240" w:lineRule="auto"/>
        <w:jc w:val="both"/>
        <w:rPr>
          <w:rFonts w:ascii="Cambria" w:eastAsia="Cambria" w:hAnsi="Cambria" w:cs="Cambria"/>
          <w:color w:val="000000"/>
        </w:rPr>
      </w:pPr>
    </w:p>
    <w:p w:rsidR="00343944" w:rsidRPr="00087A5C" w:rsidRDefault="00BF1E08">
      <w:pPr>
        <w:spacing w:before="60" w:after="60" w:line="240" w:lineRule="auto"/>
        <w:jc w:val="center"/>
        <w:rPr>
          <w:rFonts w:ascii="Cambria" w:eastAsia="Cambria" w:hAnsi="Cambria" w:cs="Cambria"/>
          <w:b/>
          <w:color w:val="000000"/>
        </w:rPr>
      </w:pPr>
      <w:r w:rsidRPr="00087A5C">
        <w:rPr>
          <w:rFonts w:ascii="Cambria" w:eastAsia="Cambria" w:hAnsi="Cambria" w:cs="Cambria"/>
          <w:b/>
          <w:color w:val="000000"/>
        </w:rPr>
        <w:t>§ 4 Okres przechowywania danych</w:t>
      </w:r>
    </w:p>
    <w:p w:rsidR="00343944" w:rsidRPr="00087A5C" w:rsidRDefault="00BF1E08">
      <w:pPr>
        <w:numPr>
          <w:ilvl w:val="1"/>
          <w:numId w:val="6"/>
        </w:numPr>
        <w:spacing w:before="60" w:after="60" w:line="240" w:lineRule="auto"/>
        <w:ind w:left="284" w:hanging="284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Dane osobowe będą przechowywane przez okres niezbędny do zrealizowania celów, dla których zostały zebrane, tj.:</w:t>
      </w:r>
    </w:p>
    <w:p w:rsidR="00343944" w:rsidRPr="00087A5C" w:rsidRDefault="00BF1E08">
      <w:pPr>
        <w:numPr>
          <w:ilvl w:val="0"/>
          <w:numId w:val="5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hAnsi="Cambria"/>
          <w:color w:val="000000"/>
        </w:rPr>
        <w:lastRenderedPageBreak/>
        <w:t xml:space="preserve">w przypadku realizacji umów oraz rezerwacji na czas zgodny z przepisami prawa </w:t>
      </w:r>
      <w:r w:rsidRPr="00087A5C">
        <w:rPr>
          <w:rFonts w:ascii="Cambria" w:eastAsia="Cambria" w:hAnsi="Cambria" w:cs="Cambria"/>
          <w:color w:val="000000"/>
        </w:rPr>
        <w:t>(do upływu terminów dochodzenia roszczeń oraz do upływu okresów wyznaczonych przepisami prawa na przechowywanie dokumentów księgowych),</w:t>
      </w:r>
    </w:p>
    <w:p w:rsidR="00343944" w:rsidRPr="00087A5C" w:rsidRDefault="00BF1E08">
      <w:pPr>
        <w:numPr>
          <w:ilvl w:val="0"/>
          <w:numId w:val="5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przypadku korzystania z Serwisu, a także po zakończeniu przez Użytkownika korzystania z Serwisu na czas zgodny z przepisami prawa (do upływu terminów dochodzenia roszczeń oraz do upływu okresów wyznaczonych przepisami prawa na przechowywanie dokumentów księgowych),</w:t>
      </w:r>
    </w:p>
    <w:p w:rsidR="00343944" w:rsidRPr="00087A5C" w:rsidRDefault="00BF1E08">
      <w:pPr>
        <w:numPr>
          <w:ilvl w:val="0"/>
          <w:numId w:val="5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 xml:space="preserve">w przypadku danych przetwarzanych na podstawie zgody Użytkownika - do czasu cofnięcia zgody, z tym zastrzeżeniem, że jeśli Użytkownik cofnie zgodę lub usunie dane w Serwisie, Administrator może w dalszym ciągu przetwarzać te dane, które są niezbędne do </w:t>
      </w:r>
      <w:r w:rsidRPr="00087A5C">
        <w:rPr>
          <w:rFonts w:ascii="Cambria" w:eastAsia="Times New Roman" w:hAnsi="Cambria" w:cs="Arial"/>
          <w:lang w:eastAsia="pl-PL"/>
        </w:rPr>
        <w:t>wykonania wcześniej zawartych umów,</w:t>
      </w:r>
    </w:p>
    <w:p w:rsidR="00343944" w:rsidRPr="00087A5C" w:rsidRDefault="00BF1E08">
      <w:pPr>
        <w:numPr>
          <w:ilvl w:val="0"/>
          <w:numId w:val="5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przypadku gdy dane osobowe będą przetwarzane w celu realizacji prawnie uzasadnionych interesów Administratora lub osoby trzeciej, o których mowa w niniejszej Polityce Prywatności, przez okres do czasu realizacji tych interesów lub wniesienia sprzeciwu wobec takiego przetwarzania, o ile nie zajdzie sytuacja, w której RODO dopuszcza dalsze przetwarzanie danych,</w:t>
      </w:r>
    </w:p>
    <w:p w:rsidR="00343944" w:rsidRPr="00087A5C" w:rsidRDefault="00BF1E08">
      <w:pPr>
        <w:numPr>
          <w:ilvl w:val="0"/>
          <w:numId w:val="5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 zakresie realizacji obowiązku prawnego ciążącego na Administratorze przez okres i w zakresie wymaganym przez przepisy prawa, a po tym czasie przez okres wynikający z przepisów prawa lub dla realizacji uzasadnionych interesów Administratora, w tym dla zabezpieczenia i dochodzenia ewentualnych roszczeń.</w:t>
      </w:r>
    </w:p>
    <w:p w:rsidR="00343944" w:rsidRPr="00087A5C" w:rsidRDefault="00BF1E08">
      <w:pPr>
        <w:spacing w:before="60" w:after="60" w:line="240" w:lineRule="auto"/>
        <w:jc w:val="center"/>
        <w:rPr>
          <w:rFonts w:ascii="Cambria" w:eastAsia="Cambria" w:hAnsi="Cambria" w:cs="Cambria"/>
          <w:b/>
          <w:color w:val="000000"/>
        </w:rPr>
      </w:pPr>
      <w:r w:rsidRPr="00087A5C">
        <w:rPr>
          <w:rFonts w:ascii="Cambria" w:eastAsia="Cambria" w:hAnsi="Cambria" w:cs="Cambria"/>
          <w:b/>
          <w:color w:val="000000"/>
        </w:rPr>
        <w:t>§ 5 Odbiorcy danych</w:t>
      </w:r>
    </w:p>
    <w:p w:rsidR="00343944" w:rsidRPr="00087A5C" w:rsidRDefault="00BF1E08">
      <w:pPr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Dostęp do danych osobowych Użytkowników mogą mieć:</w:t>
      </w:r>
    </w:p>
    <w:p w:rsidR="00343944" w:rsidRPr="00087A5C" w:rsidRDefault="00BF1E08">
      <w:pPr>
        <w:numPr>
          <w:ilvl w:val="2"/>
          <w:numId w:val="1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towarzystwa ubezpieczeniowe, linie lotnicze, hotele, organizatorzy turystyki oraz inne podmioty współpracujące przy realizacji zawartych z Użytkownikami umów, mogące być w tym zakresie odrębnymi administratorami danych,</w:t>
      </w:r>
    </w:p>
    <w:p w:rsidR="00343944" w:rsidRPr="00087A5C" w:rsidRDefault="00BF1E08">
      <w:pPr>
        <w:numPr>
          <w:ilvl w:val="2"/>
          <w:numId w:val="1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podmioty w zakresie realizacji procesów płatności dostępnych w Serwisie – operatorzy płatności, mogący być w tym zakresie odrębnymi administratorami danych,</w:t>
      </w:r>
    </w:p>
    <w:p w:rsidR="00343944" w:rsidRPr="00087A5C" w:rsidRDefault="00BF1E08">
      <w:pPr>
        <w:numPr>
          <w:ilvl w:val="2"/>
          <w:numId w:val="1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dostawcy usług zaopatrujący Administratora w rozwiązania techniczne i organizacyjne, w szczególności podmioty świadczące usługi w obszarze IT, hostingu, marketingu, analityki,</w:t>
      </w:r>
    </w:p>
    <w:p w:rsidR="00343944" w:rsidRPr="00087A5C" w:rsidRDefault="00BF1E08">
      <w:pPr>
        <w:numPr>
          <w:ilvl w:val="2"/>
          <w:numId w:val="1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biura księgowe, doradcy podatkowi, podmioty świadczące pomoc prawną,</w:t>
      </w:r>
    </w:p>
    <w:p w:rsidR="00343944" w:rsidRPr="00087A5C" w:rsidRDefault="00BF1E08">
      <w:pPr>
        <w:numPr>
          <w:ilvl w:val="2"/>
          <w:numId w:val="1"/>
        </w:numPr>
        <w:spacing w:before="60" w:after="60" w:line="240" w:lineRule="auto"/>
        <w:ind w:left="851" w:hanging="425"/>
        <w:jc w:val="both"/>
        <w:rPr>
          <w:rFonts w:ascii="Cambria" w:hAnsi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>właściwe organy państwa, w oparciu o obowiązujące przepisy prawa.</w:t>
      </w:r>
    </w:p>
    <w:p w:rsidR="00343944" w:rsidRPr="00087A5C" w:rsidRDefault="00BF1E08">
      <w:pPr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 xml:space="preserve">Administrator nie będzie przekazywać ani zezwalać na przekazywanie danych osobowych poza terytorium Europejskiego Obszaru Gospodarczego z wyjątkiem </w:t>
      </w:r>
      <w:r w:rsidR="00227965" w:rsidRPr="00087A5C">
        <w:rPr>
          <w:rFonts w:ascii="Cambria" w:eastAsia="Cambria" w:hAnsi="Cambria" w:cs="Cambria"/>
          <w:color w:val="000000"/>
        </w:rPr>
        <w:t>podmiotów,</w:t>
      </w:r>
      <w:r w:rsidRPr="00087A5C">
        <w:rPr>
          <w:rFonts w:ascii="Cambria" w:eastAsia="Cambria" w:hAnsi="Cambria" w:cs="Cambria"/>
          <w:color w:val="000000"/>
        </w:rPr>
        <w:t xml:space="preserve"> wobec których podjęte zostaną środki niezbędne do zapewnienia, że przekazanie jest zgodne z RODO. Przedmiotowe środki mogą obejmować w szczególności przekazywanie danych osobowych odbiorcy w kraju, który zgodnie z decyzją Komisji Europejskiej, zapewnia odpowiednią ochronę danych osobowych, bądź przekazanie danych osobowych odbywać się będzie z zastrzeżeniem odpowiednich zabezpieczeń, o których mowa w art. 46 RODO.</w:t>
      </w:r>
    </w:p>
    <w:p w:rsidR="00343944" w:rsidRPr="00087A5C" w:rsidRDefault="00BF1E08">
      <w:pPr>
        <w:spacing w:after="12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087A5C">
        <w:rPr>
          <w:rFonts w:ascii="Cambria" w:eastAsia="Cambria" w:hAnsi="Cambria" w:cs="Cambria"/>
          <w:b/>
          <w:color w:val="000000"/>
        </w:rPr>
        <w:t xml:space="preserve">§6 </w:t>
      </w:r>
      <w:r w:rsidRPr="00087A5C">
        <w:rPr>
          <w:rFonts w:ascii="Cambria" w:eastAsia="Times New Roman" w:hAnsi="Cambria" w:cs="Arial"/>
          <w:b/>
          <w:bCs/>
          <w:lang w:eastAsia="pl-PL"/>
        </w:rPr>
        <w:t xml:space="preserve">Polityka plików </w:t>
      </w:r>
      <w:proofErr w:type="spellStart"/>
      <w:r w:rsidRPr="00087A5C">
        <w:rPr>
          <w:rFonts w:ascii="Cambria" w:eastAsia="Times New Roman" w:hAnsi="Cambria" w:cs="Arial"/>
          <w:b/>
          <w:bCs/>
          <w:lang w:eastAsia="pl-PL"/>
        </w:rPr>
        <w:t>Cookies</w:t>
      </w:r>
      <w:proofErr w:type="spellEnd"/>
    </w:p>
    <w:p w:rsidR="00343944" w:rsidRPr="00087A5C" w:rsidRDefault="00BF1E08">
      <w:pPr>
        <w:pStyle w:val="Akapitzlist"/>
        <w:numPr>
          <w:ilvl w:val="0"/>
          <w:numId w:val="2"/>
        </w:numPr>
        <w:tabs>
          <w:tab w:val="clear" w:pos="720"/>
        </w:tabs>
        <w:spacing w:after="12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Times New Roman" w:hAnsi="Cambria" w:cs="Arial"/>
          <w:lang w:eastAsia="pl-PL"/>
        </w:rPr>
        <w:t xml:space="preserve">W Serwisie mogą być stosowane pliki </w:t>
      </w:r>
      <w:proofErr w:type="spellStart"/>
      <w:r w:rsidRPr="00087A5C">
        <w:rPr>
          <w:rFonts w:ascii="Cambria" w:eastAsia="Times New Roman" w:hAnsi="Cambria" w:cs="Arial"/>
          <w:lang w:eastAsia="pl-PL"/>
        </w:rPr>
        <w:t>cookies</w:t>
      </w:r>
      <w:proofErr w:type="spellEnd"/>
      <w:r w:rsidRPr="00087A5C">
        <w:rPr>
          <w:rFonts w:ascii="Cambria" w:eastAsia="Times New Roman" w:hAnsi="Cambria" w:cs="Arial"/>
          <w:lang w:eastAsia="pl-PL"/>
        </w:rPr>
        <w:t xml:space="preserve"> (tzw. „ciasteczka”) obejmujące dane informatyczne, w szczególności pliki tekstowe, które przechowywane są w urządzeniu końcowym Użytkownika. Pliki </w:t>
      </w:r>
      <w:proofErr w:type="spellStart"/>
      <w:r w:rsidRPr="00087A5C">
        <w:rPr>
          <w:rFonts w:ascii="Cambria" w:eastAsia="Times New Roman" w:hAnsi="Cambria" w:cs="Arial"/>
          <w:lang w:eastAsia="pl-PL"/>
        </w:rPr>
        <w:t>cookies</w:t>
      </w:r>
      <w:proofErr w:type="spellEnd"/>
      <w:r w:rsidRPr="00087A5C">
        <w:rPr>
          <w:rFonts w:ascii="Cambria" w:eastAsia="Times New Roman" w:hAnsi="Cambria" w:cs="Arial"/>
          <w:lang w:eastAsia="pl-PL"/>
        </w:rPr>
        <w:t xml:space="preserve"> może stosować Administrator jak i podmioty trzecie mogące być w tym zakresie odrębnymi administratorami.</w:t>
      </w:r>
    </w:p>
    <w:p w:rsidR="00343944" w:rsidRPr="00087A5C" w:rsidRDefault="00BF1E08">
      <w:pPr>
        <w:pStyle w:val="Akapitzlist"/>
        <w:numPr>
          <w:ilvl w:val="0"/>
          <w:numId w:val="2"/>
        </w:numPr>
        <w:tabs>
          <w:tab w:val="clear" w:pos="720"/>
        </w:tabs>
        <w:spacing w:after="12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Cambria" w:hAnsi="Cambria" w:cs="Cambria"/>
          <w:color w:val="000000"/>
        </w:rPr>
        <w:t xml:space="preserve">W Serwisie stosowane są zasadniczo dwa typy plików </w:t>
      </w:r>
      <w:proofErr w:type="spellStart"/>
      <w:r w:rsidRPr="00087A5C">
        <w:rPr>
          <w:rFonts w:ascii="Cambria" w:eastAsia="Cambria" w:hAnsi="Cambria" w:cs="Cambria"/>
          <w:color w:val="000000"/>
        </w:rPr>
        <w:t>cookies</w:t>
      </w:r>
      <w:proofErr w:type="spellEnd"/>
      <w:r w:rsidRPr="00087A5C">
        <w:rPr>
          <w:rFonts w:ascii="Cambria" w:eastAsia="Cambria" w:hAnsi="Cambria" w:cs="Cambria"/>
          <w:color w:val="000000"/>
        </w:rPr>
        <w:t xml:space="preserve">, tj. </w:t>
      </w:r>
      <w:proofErr w:type="spellStart"/>
      <w:r w:rsidRPr="00087A5C">
        <w:rPr>
          <w:rFonts w:ascii="Cambria" w:eastAsia="Cambria" w:hAnsi="Cambria" w:cs="Cambria"/>
          <w:color w:val="000000"/>
        </w:rPr>
        <w:t>cookies</w:t>
      </w:r>
      <w:proofErr w:type="spellEnd"/>
      <w:r w:rsidRPr="00087A5C">
        <w:rPr>
          <w:rFonts w:ascii="Cambria" w:eastAsia="Cambria" w:hAnsi="Cambria" w:cs="Cambria"/>
          <w:color w:val="000000"/>
        </w:rPr>
        <w:t xml:space="preserve"> „sesyjne” stanowiące pliki tymczasowe, które przechowywane są w urządzeniu końcowym Użytkownika do czasu wylogowania, opuszczenia Serwisu lub wyłączenia oprogramowania (właściwej przeglądarki internetowej) oraz </w:t>
      </w:r>
      <w:proofErr w:type="spellStart"/>
      <w:r w:rsidRPr="00087A5C">
        <w:rPr>
          <w:rFonts w:ascii="Cambria" w:eastAsia="Cambria" w:hAnsi="Cambria" w:cs="Cambria"/>
          <w:color w:val="000000"/>
        </w:rPr>
        <w:t>cookies</w:t>
      </w:r>
      <w:proofErr w:type="spellEnd"/>
      <w:r w:rsidRPr="00087A5C">
        <w:rPr>
          <w:rFonts w:ascii="Cambria" w:eastAsia="Cambria" w:hAnsi="Cambria" w:cs="Cambria"/>
          <w:color w:val="000000"/>
        </w:rPr>
        <w:t xml:space="preserve"> „stałe” – stanowiące pliki przechowywane w urządzeniu końcowym Użytkownika przez czas określony w parametrach plików </w:t>
      </w:r>
      <w:proofErr w:type="spellStart"/>
      <w:r w:rsidRPr="00087A5C">
        <w:rPr>
          <w:rFonts w:ascii="Cambria" w:eastAsia="Cambria" w:hAnsi="Cambria" w:cs="Cambria"/>
          <w:color w:val="000000"/>
        </w:rPr>
        <w:t>cookies</w:t>
      </w:r>
      <w:proofErr w:type="spellEnd"/>
      <w:r w:rsidRPr="00087A5C">
        <w:rPr>
          <w:rFonts w:ascii="Cambria" w:eastAsia="Cambria" w:hAnsi="Cambria" w:cs="Cambria"/>
          <w:color w:val="000000"/>
        </w:rPr>
        <w:t xml:space="preserve"> lub do czasu ich usunięcia przez Użytkownika.</w:t>
      </w:r>
    </w:p>
    <w:p w:rsidR="00343944" w:rsidRPr="00087A5C" w:rsidRDefault="00BF1E08">
      <w:pPr>
        <w:pStyle w:val="Akapitzlist"/>
        <w:numPr>
          <w:ilvl w:val="0"/>
          <w:numId w:val="2"/>
        </w:numPr>
        <w:tabs>
          <w:tab w:val="clear" w:pos="720"/>
        </w:tabs>
        <w:spacing w:after="12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  <w:r w:rsidRPr="00087A5C">
        <w:rPr>
          <w:rFonts w:ascii="Cambria" w:eastAsia="Times New Roman" w:hAnsi="Cambria" w:cs="Arial"/>
          <w:lang w:eastAsia="pl-PL"/>
        </w:rPr>
        <w:lastRenderedPageBreak/>
        <w:t xml:space="preserve">W Serwisie wykorzystywane mogą być następujące rodzaje plików </w:t>
      </w:r>
      <w:proofErr w:type="spellStart"/>
      <w:r w:rsidRPr="00087A5C">
        <w:rPr>
          <w:rFonts w:ascii="Cambria" w:eastAsia="Times New Roman" w:hAnsi="Cambria" w:cs="Arial"/>
          <w:lang w:eastAsia="pl-PL"/>
        </w:rPr>
        <w:t>cookies</w:t>
      </w:r>
      <w:proofErr w:type="spellEnd"/>
      <w:r w:rsidRPr="00087A5C">
        <w:rPr>
          <w:rFonts w:ascii="Cambria" w:eastAsia="Times New Roman" w:hAnsi="Cambria" w:cs="Arial"/>
          <w:lang w:eastAsia="pl-PL"/>
        </w:rPr>
        <w:t>:</w:t>
      </w:r>
    </w:p>
    <w:p w:rsidR="00343944" w:rsidRPr="00087A5C" w:rsidRDefault="00BF1E08">
      <w:pPr>
        <w:numPr>
          <w:ilvl w:val="2"/>
          <w:numId w:val="8"/>
        </w:numPr>
        <w:spacing w:before="60" w:after="60" w:line="240" w:lineRule="auto"/>
        <w:ind w:left="851" w:hanging="425"/>
        <w:jc w:val="both"/>
        <w:rPr>
          <w:rFonts w:ascii="Cambria" w:hAnsi="Cambria"/>
        </w:rPr>
      </w:pPr>
      <w:r w:rsidRPr="00087A5C">
        <w:rPr>
          <w:rFonts w:ascii="Cambria" w:eastAsia="Cambria" w:hAnsi="Cambria" w:cs="Cambria"/>
        </w:rPr>
        <w:t xml:space="preserve">„niezbędne” pliki </w:t>
      </w:r>
      <w:proofErr w:type="spellStart"/>
      <w:r w:rsidRPr="00087A5C">
        <w:rPr>
          <w:rFonts w:ascii="Cambria" w:eastAsia="Cambria" w:hAnsi="Cambria" w:cs="Cambria"/>
        </w:rPr>
        <w:t>cookies</w:t>
      </w:r>
      <w:proofErr w:type="spellEnd"/>
      <w:r w:rsidRPr="00087A5C">
        <w:rPr>
          <w:rFonts w:ascii="Cambria" w:eastAsia="Cambria" w:hAnsi="Cambria" w:cs="Cambria"/>
        </w:rPr>
        <w:t xml:space="preserve">, umożliwiające korzystanie z usług dostępnych w ramach Serwisu, np. uwierzytelniające pliki </w:t>
      </w:r>
      <w:proofErr w:type="spellStart"/>
      <w:r w:rsidRPr="00087A5C">
        <w:rPr>
          <w:rFonts w:ascii="Cambria" w:eastAsia="Cambria" w:hAnsi="Cambria" w:cs="Cambria"/>
        </w:rPr>
        <w:t>cookies</w:t>
      </w:r>
      <w:proofErr w:type="spellEnd"/>
      <w:r w:rsidRPr="00087A5C">
        <w:rPr>
          <w:rFonts w:ascii="Cambria" w:eastAsia="Cambria" w:hAnsi="Cambria" w:cs="Cambria"/>
        </w:rPr>
        <w:t xml:space="preserve"> wykorzystywane do usług wymagających uwierzytelniania w ramach Serwisu; </w:t>
      </w:r>
    </w:p>
    <w:p w:rsidR="00343944" w:rsidRPr="00087A5C" w:rsidRDefault="00BF1E08">
      <w:pPr>
        <w:numPr>
          <w:ilvl w:val="2"/>
          <w:numId w:val="8"/>
        </w:numPr>
        <w:spacing w:before="60" w:after="60" w:line="240" w:lineRule="auto"/>
        <w:ind w:left="851" w:hanging="425"/>
        <w:jc w:val="both"/>
        <w:rPr>
          <w:rFonts w:ascii="Cambria" w:hAnsi="Cambria"/>
        </w:rPr>
      </w:pPr>
      <w:r w:rsidRPr="00087A5C">
        <w:rPr>
          <w:rFonts w:ascii="Cambria" w:eastAsia="Cambria" w:hAnsi="Cambria" w:cs="Cambria"/>
        </w:rPr>
        <w:t xml:space="preserve">pliki </w:t>
      </w:r>
      <w:proofErr w:type="spellStart"/>
      <w:r w:rsidRPr="00087A5C">
        <w:rPr>
          <w:rFonts w:ascii="Cambria" w:eastAsia="Cambria" w:hAnsi="Cambria" w:cs="Cambria"/>
        </w:rPr>
        <w:t>cookies</w:t>
      </w:r>
      <w:proofErr w:type="spellEnd"/>
      <w:r w:rsidRPr="00087A5C">
        <w:rPr>
          <w:rFonts w:ascii="Cambria" w:eastAsia="Cambria" w:hAnsi="Cambria" w:cs="Cambria"/>
        </w:rPr>
        <w:t xml:space="preserve"> służące do zapewnienia bezpieczeństwa, np. wykorzystywane do wykrywania nadużyć w zakresie uwierzytelniania w ramach Serwisu;  </w:t>
      </w:r>
    </w:p>
    <w:p w:rsidR="00343944" w:rsidRPr="00087A5C" w:rsidRDefault="00BF1E08">
      <w:pPr>
        <w:numPr>
          <w:ilvl w:val="2"/>
          <w:numId w:val="8"/>
        </w:numPr>
        <w:spacing w:before="60" w:after="60" w:line="240" w:lineRule="auto"/>
        <w:ind w:left="851" w:hanging="425"/>
        <w:jc w:val="both"/>
        <w:rPr>
          <w:rFonts w:ascii="Cambria" w:hAnsi="Cambria"/>
        </w:rPr>
      </w:pPr>
      <w:r w:rsidRPr="00087A5C">
        <w:rPr>
          <w:rFonts w:ascii="Cambria" w:eastAsia="Cambria" w:hAnsi="Cambria" w:cs="Cambria"/>
        </w:rPr>
        <w:t xml:space="preserve">„funkcjonalne” pliki </w:t>
      </w:r>
      <w:proofErr w:type="spellStart"/>
      <w:r w:rsidRPr="00087A5C">
        <w:rPr>
          <w:rFonts w:ascii="Cambria" w:eastAsia="Cambria" w:hAnsi="Cambria" w:cs="Cambria"/>
        </w:rPr>
        <w:t>cookies</w:t>
      </w:r>
      <w:proofErr w:type="spellEnd"/>
      <w:r w:rsidRPr="00087A5C">
        <w:rPr>
          <w:rFonts w:ascii="Cambria" w:eastAsia="Cambria" w:hAnsi="Cambria" w:cs="Cambria"/>
        </w:rPr>
        <w:t>, umożliwiające „zapamiętanie” wybranych przez Użytkownika ustawień i personalizację interfejsu Użytkownika, np. w zakresie wybranego języka lub regionu, z którego pochodzi Użytkownik, rozmiaru czcionki, wyglądu strony internetowej itp.;</w:t>
      </w:r>
    </w:p>
    <w:p w:rsidR="00343944" w:rsidRPr="00087A5C" w:rsidRDefault="00BF1E08">
      <w:pPr>
        <w:numPr>
          <w:ilvl w:val="2"/>
          <w:numId w:val="8"/>
        </w:numPr>
        <w:spacing w:before="60" w:after="60" w:line="240" w:lineRule="auto"/>
        <w:ind w:left="851" w:hanging="425"/>
        <w:jc w:val="both"/>
        <w:rPr>
          <w:rFonts w:ascii="Cambria" w:hAnsi="Cambria"/>
        </w:rPr>
      </w:pPr>
      <w:r w:rsidRPr="00087A5C">
        <w:rPr>
          <w:rFonts w:ascii="Cambria" w:eastAsia="Cambria" w:hAnsi="Cambria" w:cs="Cambria"/>
        </w:rPr>
        <w:t xml:space="preserve">„reklamowe” pliki </w:t>
      </w:r>
      <w:proofErr w:type="spellStart"/>
      <w:r w:rsidRPr="00087A5C">
        <w:rPr>
          <w:rFonts w:ascii="Cambria" w:eastAsia="Cambria" w:hAnsi="Cambria" w:cs="Cambria"/>
        </w:rPr>
        <w:t>cookies</w:t>
      </w:r>
      <w:proofErr w:type="spellEnd"/>
      <w:r w:rsidRPr="00087A5C">
        <w:rPr>
          <w:rFonts w:ascii="Cambria" w:eastAsia="Cambria" w:hAnsi="Cambria" w:cs="Cambria"/>
        </w:rPr>
        <w:t xml:space="preserve">, umożliwiające dostarczanie Użytkownikom treści reklamowych bardziej dostosowanych do ich zainteresowań; </w:t>
      </w:r>
    </w:p>
    <w:p w:rsidR="00343944" w:rsidRPr="00087A5C" w:rsidRDefault="00BF1E08">
      <w:pPr>
        <w:numPr>
          <w:ilvl w:val="2"/>
          <w:numId w:val="8"/>
        </w:numPr>
        <w:spacing w:before="60" w:after="60" w:line="240" w:lineRule="auto"/>
        <w:ind w:left="851" w:hanging="425"/>
        <w:jc w:val="both"/>
        <w:rPr>
          <w:rFonts w:ascii="Cambria" w:hAnsi="Cambria"/>
        </w:rPr>
      </w:pPr>
      <w:r w:rsidRPr="00087A5C">
        <w:rPr>
          <w:rFonts w:ascii="Cambria" w:eastAsia="Cambria" w:hAnsi="Cambria" w:cs="Cambria"/>
        </w:rPr>
        <w:t xml:space="preserve">„wydajnościowe” pliki </w:t>
      </w:r>
      <w:proofErr w:type="spellStart"/>
      <w:r w:rsidRPr="00087A5C">
        <w:rPr>
          <w:rFonts w:ascii="Cambria" w:eastAsia="Cambria" w:hAnsi="Cambria" w:cs="Cambria"/>
        </w:rPr>
        <w:t>cookies</w:t>
      </w:r>
      <w:proofErr w:type="spellEnd"/>
      <w:r w:rsidRPr="00087A5C">
        <w:rPr>
          <w:rFonts w:ascii="Cambria" w:eastAsia="Cambria" w:hAnsi="Cambria" w:cs="Cambria"/>
        </w:rPr>
        <w:t>, umożliwiające zbieranie informacji o sposobie korzystania ze stron internetowych Serwisu.</w:t>
      </w:r>
    </w:p>
    <w:p w:rsidR="00343944" w:rsidRPr="00087A5C" w:rsidRDefault="00BF1E08">
      <w:pPr>
        <w:pStyle w:val="Akapitzlist"/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/>
        <w:jc w:val="both"/>
        <w:rPr>
          <w:rFonts w:ascii="Cambria" w:eastAsia="Cambria" w:hAnsi="Cambria" w:cs="Cambria"/>
          <w:color w:val="000000"/>
        </w:rPr>
      </w:pPr>
      <w:r w:rsidRPr="00087A5C">
        <w:rPr>
          <w:rFonts w:ascii="Cambria" w:eastAsia="Cambria" w:hAnsi="Cambria" w:cs="Cambria"/>
          <w:color w:val="000000"/>
        </w:rPr>
        <w:t xml:space="preserve">Użytkownicy mogą dokonać w każdym czasie zmiany ustawień dotyczących plików </w:t>
      </w:r>
      <w:proofErr w:type="spellStart"/>
      <w:r w:rsidRPr="00087A5C">
        <w:rPr>
          <w:rFonts w:ascii="Cambria" w:eastAsia="Cambria" w:hAnsi="Cambria" w:cs="Cambria"/>
          <w:color w:val="000000"/>
        </w:rPr>
        <w:t>cookies</w:t>
      </w:r>
      <w:proofErr w:type="spellEnd"/>
      <w:r w:rsidRPr="00087A5C">
        <w:rPr>
          <w:rFonts w:ascii="Cambria" w:eastAsia="Cambria" w:hAnsi="Cambria" w:cs="Cambria"/>
          <w:color w:val="000000"/>
        </w:rPr>
        <w:t xml:space="preserve"> za pomocą zmiany ustawień przeglądarki internetowej. Ustawienia te mogą zostać zmienione w szczególności w taki sposób, aby blokować automatyczną obsługę plików </w:t>
      </w:r>
      <w:proofErr w:type="spellStart"/>
      <w:r w:rsidRPr="00087A5C">
        <w:rPr>
          <w:rFonts w:ascii="Cambria" w:eastAsia="Cambria" w:hAnsi="Cambria" w:cs="Cambria"/>
          <w:color w:val="000000"/>
        </w:rPr>
        <w:t>cookies</w:t>
      </w:r>
      <w:proofErr w:type="spellEnd"/>
      <w:r w:rsidRPr="00087A5C">
        <w:rPr>
          <w:rFonts w:ascii="Cambria" w:eastAsia="Cambria" w:hAnsi="Cambria" w:cs="Cambria"/>
          <w:color w:val="000000"/>
        </w:rPr>
        <w:t xml:space="preserve"> bądź informować o ich każdorazowym zamieszczeniu w urządzeniu Użytkownika. Szczegółowe informacje o możliwości i sposobach obsługi plików </w:t>
      </w:r>
      <w:proofErr w:type="spellStart"/>
      <w:r w:rsidRPr="00087A5C">
        <w:rPr>
          <w:rFonts w:ascii="Cambria" w:eastAsia="Cambria" w:hAnsi="Cambria" w:cs="Cambria"/>
          <w:color w:val="000000"/>
        </w:rPr>
        <w:t>cookies</w:t>
      </w:r>
      <w:proofErr w:type="spellEnd"/>
      <w:r w:rsidRPr="00087A5C">
        <w:rPr>
          <w:rFonts w:ascii="Cambria" w:eastAsia="Cambria" w:hAnsi="Cambria" w:cs="Cambria"/>
          <w:color w:val="000000"/>
        </w:rPr>
        <w:t xml:space="preserve"> dostępne są w ustawieniach oprogramowania (przeglądarki internetowej) np. na poniższych stronach:</w:t>
      </w:r>
    </w:p>
    <w:p w:rsidR="00343944" w:rsidRPr="00087A5C" w:rsidRDefault="00BF1E08">
      <w:pPr>
        <w:numPr>
          <w:ilvl w:val="0"/>
          <w:numId w:val="9"/>
        </w:numPr>
        <w:spacing w:before="60" w:after="60" w:line="240" w:lineRule="auto"/>
        <w:ind w:left="851" w:hanging="425"/>
        <w:jc w:val="both"/>
        <w:rPr>
          <w:rFonts w:ascii="Cambria" w:hAnsi="Cambria"/>
          <w:lang w:val="en-US"/>
        </w:rPr>
      </w:pPr>
      <w:r w:rsidRPr="00087A5C">
        <w:rPr>
          <w:rFonts w:ascii="Cambria" w:eastAsia="Cambria" w:hAnsi="Cambria" w:cs="Cambria"/>
          <w:color w:val="000000"/>
          <w:lang w:val="en-GB"/>
        </w:rPr>
        <w:t xml:space="preserve">Firefox: </w:t>
      </w:r>
      <w:hyperlink r:id="rId10">
        <w:r w:rsidRPr="00087A5C">
          <w:rPr>
            <w:rStyle w:val="ListLabel15"/>
            <w:sz w:val="22"/>
            <w:szCs w:val="22"/>
          </w:rPr>
          <w:t>http://support.mozilla.org/pl/kb/ciasteczka</w:t>
        </w:r>
      </w:hyperlink>
      <w:r w:rsidRPr="00087A5C">
        <w:rPr>
          <w:rFonts w:ascii="Cambria" w:eastAsia="Cambria" w:hAnsi="Cambria" w:cs="Cambria"/>
          <w:color w:val="000000"/>
          <w:lang w:val="en-GB"/>
        </w:rPr>
        <w:t>,</w:t>
      </w:r>
    </w:p>
    <w:p w:rsidR="00343944" w:rsidRPr="00087A5C" w:rsidRDefault="00BF1E08" w:rsidP="00C42171">
      <w:pPr>
        <w:numPr>
          <w:ilvl w:val="0"/>
          <w:numId w:val="9"/>
        </w:numPr>
        <w:spacing w:before="60" w:after="60" w:line="240" w:lineRule="auto"/>
        <w:ind w:left="851" w:hanging="425"/>
        <w:rPr>
          <w:rFonts w:ascii="Cambria" w:hAnsi="Cambria"/>
          <w:lang w:val="en-US"/>
        </w:rPr>
      </w:pPr>
      <w:r w:rsidRPr="00087A5C">
        <w:rPr>
          <w:rFonts w:ascii="Cambria" w:eastAsia="Cambria" w:hAnsi="Cambria" w:cs="Cambria"/>
          <w:color w:val="000000"/>
          <w:lang w:val="en-GB"/>
        </w:rPr>
        <w:t xml:space="preserve">Internet Explorer: </w:t>
      </w:r>
      <w:hyperlink r:id="rId11">
        <w:r w:rsidRPr="00087A5C">
          <w:rPr>
            <w:rStyle w:val="czeinternetowe"/>
            <w:rFonts w:ascii="Cambria" w:eastAsia="Cambria" w:hAnsi="Cambria" w:cs="Cambria"/>
            <w:lang w:val="en-GB"/>
          </w:rPr>
          <w:t>https://support.microsoft.com/pl-pl/topic/usuwanie-plik%C3%B3w-cookie-i-zarz%C4%85dzanie-nimi-168dab11-0753-043d-7c16-ede5947fc64d</w:t>
        </w:r>
      </w:hyperlink>
      <w:r w:rsidRPr="00087A5C">
        <w:rPr>
          <w:rFonts w:ascii="Cambria" w:eastAsia="Cambria" w:hAnsi="Cambria" w:cs="Cambria"/>
          <w:color w:val="000000"/>
          <w:lang w:val="en-GB"/>
        </w:rPr>
        <w:t>,</w:t>
      </w:r>
    </w:p>
    <w:p w:rsidR="00343944" w:rsidRPr="00087A5C" w:rsidRDefault="00BF1E08">
      <w:pPr>
        <w:numPr>
          <w:ilvl w:val="0"/>
          <w:numId w:val="9"/>
        </w:numPr>
        <w:spacing w:before="60" w:after="0" w:line="240" w:lineRule="auto"/>
        <w:ind w:left="851" w:hanging="425"/>
        <w:jc w:val="both"/>
        <w:rPr>
          <w:rFonts w:ascii="Cambria" w:hAnsi="Cambria"/>
          <w:lang w:val="en-US"/>
        </w:rPr>
      </w:pPr>
      <w:r w:rsidRPr="00087A5C">
        <w:rPr>
          <w:rFonts w:ascii="Cambria" w:eastAsia="Cambria" w:hAnsi="Cambria" w:cs="Cambria"/>
          <w:color w:val="000000"/>
          <w:lang w:val="en-GB"/>
        </w:rPr>
        <w:t xml:space="preserve">Chrome: </w:t>
      </w:r>
      <w:hyperlink r:id="rId12">
        <w:r w:rsidRPr="00087A5C">
          <w:rPr>
            <w:rStyle w:val="ListLabel15"/>
            <w:sz w:val="22"/>
            <w:szCs w:val="22"/>
          </w:rPr>
          <w:t>http://support.google.com/chrome/bin/answer.py?hl=pl&amp;answer=95647</w:t>
        </w:r>
      </w:hyperlink>
      <w:r w:rsidRPr="00087A5C">
        <w:rPr>
          <w:rFonts w:ascii="Cambria" w:eastAsia="Cambria" w:hAnsi="Cambria" w:cs="Cambria"/>
          <w:color w:val="000000"/>
          <w:lang w:val="en-GB"/>
        </w:rPr>
        <w:t>,</w:t>
      </w:r>
    </w:p>
    <w:p w:rsidR="00343944" w:rsidRPr="00087A5C" w:rsidRDefault="00BF1E08">
      <w:pPr>
        <w:numPr>
          <w:ilvl w:val="0"/>
          <w:numId w:val="9"/>
        </w:numPr>
        <w:spacing w:after="60" w:line="240" w:lineRule="auto"/>
        <w:ind w:left="851" w:hanging="425"/>
        <w:jc w:val="both"/>
        <w:rPr>
          <w:rFonts w:ascii="Cambria" w:hAnsi="Cambria"/>
        </w:rPr>
      </w:pPr>
      <w:r w:rsidRPr="00087A5C">
        <w:rPr>
          <w:rFonts w:ascii="Cambria" w:eastAsia="Cambria" w:hAnsi="Cambria" w:cs="Cambria"/>
          <w:color w:val="000000"/>
        </w:rPr>
        <w:t xml:space="preserve">Opera: </w:t>
      </w:r>
      <w:hyperlink r:id="rId13">
        <w:r w:rsidRPr="00087A5C">
          <w:rPr>
            <w:rStyle w:val="ListLabel17"/>
            <w:sz w:val="22"/>
            <w:szCs w:val="22"/>
          </w:rPr>
          <w:t>http://help.opera.com/Linux/12.10/pl/cookies.html</w:t>
        </w:r>
      </w:hyperlink>
      <w:r w:rsidRPr="00087A5C">
        <w:rPr>
          <w:rFonts w:ascii="Cambria" w:eastAsia="Cambria" w:hAnsi="Cambria" w:cs="Cambria"/>
          <w:color w:val="000000"/>
        </w:rPr>
        <w:t>,</w:t>
      </w:r>
    </w:p>
    <w:p w:rsidR="00343944" w:rsidRPr="00087A5C" w:rsidRDefault="00BF1E08">
      <w:pPr>
        <w:numPr>
          <w:ilvl w:val="0"/>
          <w:numId w:val="9"/>
        </w:numPr>
        <w:spacing w:before="60" w:after="60" w:line="240" w:lineRule="auto"/>
        <w:ind w:left="851" w:hanging="425"/>
        <w:jc w:val="both"/>
        <w:rPr>
          <w:rFonts w:ascii="Cambria" w:hAnsi="Cambria"/>
          <w:lang w:val="en-US"/>
        </w:rPr>
      </w:pPr>
      <w:r w:rsidRPr="00087A5C">
        <w:rPr>
          <w:rFonts w:ascii="Cambria" w:eastAsia="Cambria" w:hAnsi="Cambria" w:cs="Cambria"/>
          <w:color w:val="000000"/>
          <w:lang w:val="en-GB"/>
        </w:rPr>
        <w:t xml:space="preserve">Safari: </w:t>
      </w:r>
      <w:hyperlink r:id="rId14">
        <w:r w:rsidRPr="00087A5C">
          <w:rPr>
            <w:rStyle w:val="ListLabel15"/>
            <w:sz w:val="22"/>
            <w:szCs w:val="22"/>
          </w:rPr>
          <w:t>http://support.apple.com/kb/HT1677?viewlocale=pl_PL&amp;locale=pl_PL</w:t>
        </w:r>
      </w:hyperlink>
    </w:p>
    <w:p w:rsidR="00343944" w:rsidRPr="00087A5C" w:rsidRDefault="00343944">
      <w:pPr>
        <w:spacing w:before="60" w:after="60" w:line="240" w:lineRule="auto"/>
        <w:jc w:val="center"/>
        <w:rPr>
          <w:rFonts w:ascii="Cambria" w:eastAsia="Cambria" w:hAnsi="Cambria" w:cs="Cambria"/>
          <w:b/>
          <w:bCs/>
          <w:color w:val="000000"/>
          <w:lang w:val="en-US"/>
        </w:rPr>
      </w:pPr>
    </w:p>
    <w:p w:rsidR="00343944" w:rsidRPr="00087A5C" w:rsidRDefault="00BF1E08">
      <w:pPr>
        <w:spacing w:before="60" w:after="60" w:line="240" w:lineRule="auto"/>
        <w:jc w:val="center"/>
        <w:rPr>
          <w:rFonts w:ascii="Cambria" w:eastAsia="Cambria" w:hAnsi="Cambria" w:cs="Cambria"/>
          <w:b/>
          <w:bCs/>
          <w:color w:val="000000"/>
        </w:rPr>
      </w:pPr>
      <w:r w:rsidRPr="00087A5C">
        <w:rPr>
          <w:rFonts w:ascii="Cambria" w:eastAsia="Cambria" w:hAnsi="Cambria" w:cs="Cambria"/>
          <w:b/>
          <w:bCs/>
          <w:color w:val="000000"/>
        </w:rPr>
        <w:t>§7 Postanowienia końcowe</w:t>
      </w:r>
    </w:p>
    <w:p w:rsidR="00343944" w:rsidRPr="00087A5C" w:rsidRDefault="00BF1E08">
      <w:pPr>
        <w:pStyle w:val="Akapitzlist"/>
        <w:numPr>
          <w:ilvl w:val="0"/>
          <w:numId w:val="12"/>
        </w:numPr>
        <w:spacing w:before="60" w:after="60" w:line="240" w:lineRule="auto"/>
        <w:ind w:left="426" w:hanging="426"/>
        <w:jc w:val="both"/>
        <w:rPr>
          <w:rFonts w:ascii="Cambria" w:hAnsi="Cambria"/>
        </w:rPr>
      </w:pPr>
      <w:r w:rsidRPr="00087A5C">
        <w:rPr>
          <w:rFonts w:ascii="Cambria" w:eastAsia="Cambria" w:hAnsi="Cambria" w:cs="Cambria"/>
          <w:color w:val="000000"/>
        </w:rPr>
        <w:t xml:space="preserve">Niniejsza polityka prywatności obowiązuje od dnia </w:t>
      </w:r>
      <w:r w:rsidR="00AF1185">
        <w:rPr>
          <w:rFonts w:ascii="Cambria" w:eastAsia="Cambria" w:hAnsi="Cambria" w:cs="Cambria"/>
          <w:color w:val="000000"/>
        </w:rPr>
        <w:t>15-10-2021</w:t>
      </w:r>
    </w:p>
    <w:sectPr w:rsidR="00343944" w:rsidRPr="00087A5C" w:rsidSect="0019047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FBD"/>
    <w:multiLevelType w:val="multilevel"/>
    <w:tmpl w:val="EE16595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94292A"/>
    <w:multiLevelType w:val="multilevel"/>
    <w:tmpl w:val="B9B87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4C35"/>
    <w:multiLevelType w:val="multilevel"/>
    <w:tmpl w:val="B45A6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D0B70B1"/>
    <w:multiLevelType w:val="hybridMultilevel"/>
    <w:tmpl w:val="9AF89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D7FFE"/>
    <w:multiLevelType w:val="multilevel"/>
    <w:tmpl w:val="33244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20" w:hanging="363"/>
      </w:pPr>
      <w:rPr>
        <w:rFonts w:ascii="Cambria" w:eastAsia="Cambria" w:hAnsi="Cambria" w:cs="Cambria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C3F2B"/>
    <w:multiLevelType w:val="multilevel"/>
    <w:tmpl w:val="2DCA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75CF9"/>
    <w:multiLevelType w:val="multilevel"/>
    <w:tmpl w:val="18DC37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96034"/>
    <w:multiLevelType w:val="multilevel"/>
    <w:tmpl w:val="093EF0C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B245CE4"/>
    <w:multiLevelType w:val="multilevel"/>
    <w:tmpl w:val="DF5E99F4"/>
    <w:lvl w:ilvl="0">
      <w:start w:val="1"/>
      <w:numFmt w:val="lowerLetter"/>
      <w:lvlText w:val="%1)"/>
      <w:lvlJc w:val="left"/>
      <w:pPr>
        <w:ind w:left="720" w:hanging="360"/>
      </w:pPr>
      <w:rPr>
        <w:rFonts w:eastAsia="Cambria" w:cs="Cambria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eastAsia="Cambria" w:hAnsi="Cambria" w:cs="Cambria"/>
        <w:b w:val="0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10C7F"/>
    <w:multiLevelType w:val="multilevel"/>
    <w:tmpl w:val="2FCCF11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mbria" w:cs="Cambria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439CA"/>
    <w:multiLevelType w:val="multilevel"/>
    <w:tmpl w:val="67A48C8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1A2F"/>
    <w:multiLevelType w:val="multilevel"/>
    <w:tmpl w:val="4DC28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36398"/>
    <w:multiLevelType w:val="multilevel"/>
    <w:tmpl w:val="071E617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81032"/>
    <w:multiLevelType w:val="multilevel"/>
    <w:tmpl w:val="DEEE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944"/>
    <w:rsid w:val="00087A5C"/>
    <w:rsid w:val="001567C1"/>
    <w:rsid w:val="00190471"/>
    <w:rsid w:val="00227965"/>
    <w:rsid w:val="00313BB1"/>
    <w:rsid w:val="00343944"/>
    <w:rsid w:val="00356B82"/>
    <w:rsid w:val="003E4F05"/>
    <w:rsid w:val="0065216B"/>
    <w:rsid w:val="0083155D"/>
    <w:rsid w:val="008C4304"/>
    <w:rsid w:val="009A6AD7"/>
    <w:rsid w:val="00AF1185"/>
    <w:rsid w:val="00B8038C"/>
    <w:rsid w:val="00BF1E08"/>
    <w:rsid w:val="00C42171"/>
    <w:rsid w:val="00C965BC"/>
    <w:rsid w:val="00CC2A62"/>
    <w:rsid w:val="00D50734"/>
    <w:rsid w:val="00F03645"/>
    <w:rsid w:val="00F107BC"/>
    <w:rsid w:val="00FB57C3"/>
    <w:rsid w:val="00FD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4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7AE5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27AE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27AE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F5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6D0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6D0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0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D7666B"/>
    <w:rPr>
      <w:color w:val="954F72" w:themeColor="followedHyperlink"/>
      <w:u w:val="single"/>
    </w:rPr>
  </w:style>
  <w:style w:type="character" w:customStyle="1" w:styleId="ListLabel1">
    <w:name w:val="ListLabel 1"/>
    <w:qFormat/>
    <w:rsid w:val="00190471"/>
    <w:rPr>
      <w:rFonts w:ascii="Cambria" w:eastAsia="Times New Roman" w:hAnsi="Cambria" w:cs="Arial"/>
      <w:sz w:val="20"/>
    </w:rPr>
  </w:style>
  <w:style w:type="character" w:customStyle="1" w:styleId="ListLabel2">
    <w:name w:val="ListLabel 2"/>
    <w:qFormat/>
    <w:rsid w:val="00190471"/>
    <w:rPr>
      <w:rFonts w:ascii="Cambria" w:eastAsia="Cambria" w:hAnsi="Cambria" w:cs="Cambria"/>
      <w:sz w:val="20"/>
    </w:rPr>
  </w:style>
  <w:style w:type="character" w:customStyle="1" w:styleId="ListLabel3">
    <w:name w:val="ListLabel 3"/>
    <w:qFormat/>
    <w:rsid w:val="00190471"/>
    <w:rPr>
      <w:rFonts w:ascii="Cambria" w:hAnsi="Cambria"/>
      <w:b/>
      <w:sz w:val="20"/>
    </w:rPr>
  </w:style>
  <w:style w:type="character" w:customStyle="1" w:styleId="ListLabel4">
    <w:name w:val="ListLabel 4"/>
    <w:qFormat/>
    <w:rsid w:val="00190471"/>
    <w:rPr>
      <w:rFonts w:ascii="Cambria" w:eastAsia="Cambria" w:hAnsi="Cambria" w:cs="Cambria"/>
      <w:b w:val="0"/>
      <w:sz w:val="20"/>
    </w:rPr>
  </w:style>
  <w:style w:type="character" w:customStyle="1" w:styleId="ListLabel5">
    <w:name w:val="ListLabel 5"/>
    <w:qFormat/>
    <w:rsid w:val="00190471"/>
    <w:rPr>
      <w:rFonts w:eastAsia="Cambria" w:cs="Cambria"/>
      <w:b w:val="0"/>
    </w:rPr>
  </w:style>
  <w:style w:type="character" w:customStyle="1" w:styleId="ListLabel6">
    <w:name w:val="ListLabel 6"/>
    <w:qFormat/>
    <w:rsid w:val="00190471"/>
    <w:rPr>
      <w:rFonts w:eastAsia="Cambria" w:cs="Cambria"/>
      <w:b w:val="0"/>
    </w:rPr>
  </w:style>
  <w:style w:type="character" w:customStyle="1" w:styleId="ListLabel7">
    <w:name w:val="ListLabel 7"/>
    <w:qFormat/>
    <w:rsid w:val="00190471"/>
    <w:rPr>
      <w:rFonts w:ascii="Cambria" w:eastAsia="Cambria" w:hAnsi="Cambria" w:cs="Cambria"/>
      <w:b w:val="0"/>
      <w:sz w:val="20"/>
    </w:rPr>
  </w:style>
  <w:style w:type="character" w:customStyle="1" w:styleId="ListLabel8">
    <w:name w:val="ListLabel 8"/>
    <w:qFormat/>
    <w:rsid w:val="00190471"/>
    <w:rPr>
      <w:rFonts w:eastAsia="Cambria" w:cs="Cambria"/>
    </w:rPr>
  </w:style>
  <w:style w:type="character" w:customStyle="1" w:styleId="ListLabel9">
    <w:name w:val="ListLabel 9"/>
    <w:qFormat/>
    <w:rsid w:val="00190471"/>
    <w:rPr>
      <w:rFonts w:ascii="Cambria" w:hAnsi="Cambria"/>
      <w:b w:val="0"/>
      <w:sz w:val="20"/>
    </w:rPr>
  </w:style>
  <w:style w:type="character" w:customStyle="1" w:styleId="ListLabel10">
    <w:name w:val="ListLabel 10"/>
    <w:qFormat/>
    <w:rsid w:val="00190471"/>
    <w:rPr>
      <w:rFonts w:ascii="Cambria" w:eastAsia="Cambria" w:hAnsi="Cambria" w:cs="Cambria"/>
      <w:sz w:val="20"/>
    </w:rPr>
  </w:style>
  <w:style w:type="character" w:customStyle="1" w:styleId="ListLabel11">
    <w:name w:val="ListLabel 11"/>
    <w:qFormat/>
    <w:rsid w:val="00190471"/>
    <w:rPr>
      <w:rFonts w:eastAsia="Cambria" w:cs="Cambria"/>
    </w:rPr>
  </w:style>
  <w:style w:type="character" w:customStyle="1" w:styleId="ListLabel12">
    <w:name w:val="ListLabel 12"/>
    <w:qFormat/>
    <w:rsid w:val="00190471"/>
    <w:rPr>
      <w:rFonts w:ascii="Cambria" w:hAnsi="Cambria" w:cs="Arial"/>
      <w:sz w:val="20"/>
      <w:szCs w:val="20"/>
      <w:highlight w:val="yellow"/>
    </w:rPr>
  </w:style>
  <w:style w:type="character" w:customStyle="1" w:styleId="ListLabel13">
    <w:name w:val="ListLabel 13"/>
    <w:qFormat/>
    <w:rsid w:val="00190471"/>
    <w:rPr>
      <w:rFonts w:ascii="Arial" w:hAnsi="Arial" w:cs="Arial"/>
      <w:color w:val="1255BA"/>
      <w:sz w:val="18"/>
      <w:szCs w:val="18"/>
      <w:highlight w:val="yellow"/>
    </w:rPr>
  </w:style>
  <w:style w:type="character" w:customStyle="1" w:styleId="ListLabel14">
    <w:name w:val="ListLabel 14"/>
    <w:qFormat/>
    <w:rsid w:val="00190471"/>
    <w:rPr>
      <w:rFonts w:ascii="Cambria" w:hAnsi="Cambria"/>
      <w:sz w:val="20"/>
      <w:szCs w:val="20"/>
      <w:highlight w:val="yellow"/>
    </w:rPr>
  </w:style>
  <w:style w:type="character" w:customStyle="1" w:styleId="ListLabel15">
    <w:name w:val="ListLabel 15"/>
    <w:qFormat/>
    <w:rsid w:val="00190471"/>
    <w:rPr>
      <w:rFonts w:ascii="Cambria" w:eastAsia="Cambria" w:hAnsi="Cambria" w:cs="Cambria"/>
      <w:color w:val="0000FF"/>
      <w:sz w:val="20"/>
      <w:szCs w:val="20"/>
      <w:u w:val="single"/>
      <w:lang w:val="en-GB"/>
    </w:rPr>
  </w:style>
  <w:style w:type="character" w:customStyle="1" w:styleId="ListLabel16">
    <w:name w:val="ListLabel 16"/>
    <w:qFormat/>
    <w:rsid w:val="00190471"/>
    <w:rPr>
      <w:rFonts w:ascii="Cambria" w:eastAsia="Cambria" w:hAnsi="Cambria" w:cs="Cambria"/>
      <w:sz w:val="20"/>
      <w:szCs w:val="20"/>
      <w:lang w:val="en-GB"/>
    </w:rPr>
  </w:style>
  <w:style w:type="character" w:customStyle="1" w:styleId="ListLabel17">
    <w:name w:val="ListLabel 17"/>
    <w:qFormat/>
    <w:rsid w:val="00190471"/>
    <w:rPr>
      <w:rFonts w:ascii="Cambria" w:eastAsia="Cambria" w:hAnsi="Cambria" w:cs="Cambria"/>
      <w:color w:val="0000FF"/>
      <w:sz w:val="20"/>
      <w:szCs w:val="20"/>
      <w:u w:val="single"/>
    </w:rPr>
  </w:style>
  <w:style w:type="paragraph" w:customStyle="1" w:styleId="Nagwek1">
    <w:name w:val="Nagłówek1"/>
    <w:basedOn w:val="Normalny"/>
    <w:next w:val="Tekstpodstawowy"/>
    <w:qFormat/>
    <w:rsid w:val="0019047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190471"/>
    <w:pPr>
      <w:spacing w:after="140" w:line="276" w:lineRule="auto"/>
    </w:pPr>
  </w:style>
  <w:style w:type="paragraph" w:styleId="Lista">
    <w:name w:val="List"/>
    <w:basedOn w:val="Tekstpodstawowy"/>
    <w:rsid w:val="00190471"/>
    <w:rPr>
      <w:rFonts w:cs="Lohit Devanagari"/>
    </w:rPr>
  </w:style>
  <w:style w:type="paragraph" w:styleId="Legenda">
    <w:name w:val="caption"/>
    <w:basedOn w:val="Normalny"/>
    <w:qFormat/>
    <w:rsid w:val="0019047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90471"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unhideWhenUsed/>
    <w:qFormat/>
    <w:rsid w:val="00A27A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18D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6D0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96D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21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ctivegliwice@gmail.com" TargetMode="External"/><Relationship Id="rId13" Type="http://schemas.openxmlformats.org/officeDocument/2006/relationships/hyperlink" Target="http://help.opera.com/Linux/12.10/pl/cook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activegliwice@gmail.com" TargetMode="External"/><Relationship Id="rId12" Type="http://schemas.openxmlformats.org/officeDocument/2006/relationships/hyperlink" Target="http://support.google.com/chrome/bin/answer.py?hl=pl&amp;answer=9564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ravelsport.pl" TargetMode="External"/><Relationship Id="rId11" Type="http://schemas.openxmlformats.org/officeDocument/2006/relationships/hyperlink" Target="https://support.microsoft.com/pl-pl/topic/usuwanie-plik&#243;w-cookie-i-zarz&#261;dzanie-nimi-168dab11-0753-043d-7c16-ede5947fc64d" TargetMode="External"/><Relationship Id="rId5" Type="http://schemas.openxmlformats.org/officeDocument/2006/relationships/hyperlink" Target="http://www.sportactivegliwice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upport.mozilla.org/pl/kb/ciastec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tazgloszen.pl/regulations" TargetMode="External"/><Relationship Id="rId14" Type="http://schemas.openxmlformats.org/officeDocument/2006/relationships/hyperlink" Target="http://support.apple.com/kb/HT1677?viewlocale=pl_PL&amp;locale=pl_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Kaca</dc:creator>
  <cp:lastModifiedBy>Tomasz</cp:lastModifiedBy>
  <cp:revision>2</cp:revision>
  <dcterms:created xsi:type="dcterms:W3CDTF">2021-10-15T09:10:00Z</dcterms:created>
  <dcterms:modified xsi:type="dcterms:W3CDTF">2021-10-15T09:10:00Z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